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B6D" w:rsidRDefault="00814B6D" w:rsidP="00814B6D">
      <w:pPr>
        <w:spacing w:line="276" w:lineRule="auto"/>
      </w:pPr>
    </w:p>
    <w:p w:rsidR="00814B6D" w:rsidRDefault="00814B6D" w:rsidP="00814B6D">
      <w:pPr>
        <w:spacing w:line="276" w:lineRule="auto"/>
        <w:jc w:val="center"/>
        <w:rPr>
          <w:b/>
        </w:rPr>
      </w:pPr>
      <w:r>
        <w:rPr>
          <w:b/>
        </w:rPr>
        <w:t>PROJEKTNI UVJETI I OPSEG USLUGA</w:t>
      </w:r>
    </w:p>
    <w:p w:rsidR="00814B6D" w:rsidRDefault="00814B6D" w:rsidP="00814B6D">
      <w:pPr>
        <w:spacing w:line="276" w:lineRule="auto"/>
        <w:jc w:val="center"/>
        <w:rPr>
          <w:b/>
        </w:rPr>
      </w:pPr>
      <w:r>
        <w:rPr>
          <w:b/>
        </w:rPr>
        <w:t xml:space="preserve">za uslugu provedbe Kampanje o </w:t>
      </w:r>
      <w:proofErr w:type="spellStart"/>
      <w:r>
        <w:rPr>
          <w:b/>
        </w:rPr>
        <w:t>udomiteljstvu</w:t>
      </w:r>
      <w:proofErr w:type="spellEnd"/>
    </w:p>
    <w:p w:rsidR="00814B6D" w:rsidRDefault="00814B6D" w:rsidP="00814B6D">
      <w:pPr>
        <w:spacing w:line="276" w:lineRule="auto"/>
        <w:jc w:val="center"/>
      </w:pPr>
      <w:r>
        <w:rPr>
          <w:b/>
        </w:rPr>
        <w:t>evidencijski broj nabave: 12-JDN/20</w:t>
      </w:r>
    </w:p>
    <w:p w:rsidR="00814B6D" w:rsidRDefault="00814B6D" w:rsidP="00814B6D">
      <w:pPr>
        <w:pStyle w:val="Default"/>
        <w:numPr>
          <w:ilvl w:val="0"/>
          <w:numId w:val="14"/>
        </w:numPr>
        <w:spacing w:line="276" w:lineRule="auto"/>
        <w:ind w:right="-7200"/>
        <w:jc w:val="both"/>
        <w:rPr>
          <w:b/>
          <w:bCs/>
          <w:color w:val="auto"/>
        </w:rPr>
      </w:pPr>
      <w:r>
        <w:rPr>
          <w:b/>
          <w:bCs/>
          <w:color w:val="auto"/>
        </w:rPr>
        <w:t>Osnovni podaci o projektu</w:t>
      </w:r>
    </w:p>
    <w:p w:rsidR="00814B6D" w:rsidRDefault="00814B6D" w:rsidP="00814B6D">
      <w:pPr>
        <w:pStyle w:val="Default"/>
        <w:spacing w:line="276" w:lineRule="auto"/>
        <w:jc w:val="both"/>
        <w:rPr>
          <w:color w:val="auto"/>
        </w:rPr>
      </w:pPr>
      <w:r>
        <w:rPr>
          <w:rFonts w:eastAsia="TimesNewRomanPSMT"/>
          <w:color w:val="auto"/>
        </w:rPr>
        <w:t xml:space="preserve">Centar za pružanje usluga u zajednici Klasje Osijek provodi projekt „Podržimo i osnažimo dijete i obitelj“ (referentni broj projekta: UP.02.2.2.05.0006). </w:t>
      </w:r>
      <w:r>
        <w:rPr>
          <w:color w:val="auto"/>
        </w:rPr>
        <w:t xml:space="preserve">Projekt se provodi u okviru Poziva na dostavu projektnih prijedloga „Podrška procesu </w:t>
      </w:r>
      <w:proofErr w:type="spellStart"/>
      <w:r>
        <w:rPr>
          <w:color w:val="auto"/>
        </w:rPr>
        <w:t>deinstitucionalizacije</w:t>
      </w:r>
      <w:proofErr w:type="spellEnd"/>
      <w:r>
        <w:rPr>
          <w:color w:val="auto"/>
        </w:rPr>
        <w:t xml:space="preserve"> i prevencije institucionalizacije djece i mladih“ (referentni broj Poziva: UP.02.2.2.05) financiranog iz Europskog socijalnog fonda.  </w:t>
      </w:r>
    </w:p>
    <w:p w:rsidR="00814B6D" w:rsidRDefault="00814B6D" w:rsidP="00814B6D">
      <w:pPr>
        <w:pStyle w:val="Default"/>
        <w:spacing w:line="276" w:lineRule="auto"/>
        <w:jc w:val="both"/>
        <w:rPr>
          <w:color w:val="auto"/>
        </w:rPr>
      </w:pPr>
    </w:p>
    <w:p w:rsidR="00814B6D" w:rsidRDefault="00814B6D" w:rsidP="00814B6D">
      <w:pPr>
        <w:jc w:val="both"/>
      </w:pPr>
      <w:r>
        <w:t xml:space="preserve">Ciljevi projekta su: </w:t>
      </w:r>
    </w:p>
    <w:p w:rsidR="00814B6D" w:rsidRDefault="00814B6D" w:rsidP="00814B6D">
      <w:pPr>
        <w:numPr>
          <w:ilvl w:val="0"/>
          <w:numId w:val="15"/>
        </w:numPr>
        <w:jc w:val="both"/>
      </w:pPr>
      <w:r>
        <w:t xml:space="preserve">osnažiti izvaninstitucionalnu podršku djeci i mladima bez odgovarajuće roditeljske skrbi i njihovim obiteljima u Osječko-baranjskoj županiji te </w:t>
      </w:r>
    </w:p>
    <w:p w:rsidR="00814B6D" w:rsidRDefault="00814B6D" w:rsidP="00814B6D">
      <w:pPr>
        <w:numPr>
          <w:ilvl w:val="0"/>
          <w:numId w:val="15"/>
        </w:numPr>
        <w:jc w:val="both"/>
      </w:pPr>
      <w:r>
        <w:t xml:space="preserve">povećati stupanj osviještenosti i senzibilizacije javnosti o prednostima </w:t>
      </w:r>
      <w:proofErr w:type="spellStart"/>
      <w:r>
        <w:t>udomiteljstva</w:t>
      </w:r>
      <w:proofErr w:type="spellEnd"/>
      <w:r>
        <w:t>.</w:t>
      </w:r>
    </w:p>
    <w:p w:rsidR="00814B6D" w:rsidRDefault="00814B6D" w:rsidP="00814B6D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</w:rPr>
      </w:pPr>
    </w:p>
    <w:p w:rsidR="00814B6D" w:rsidRDefault="00814B6D" w:rsidP="00814B6D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</w:rPr>
      </w:pPr>
      <w:r>
        <w:rPr>
          <w:rFonts w:eastAsia="TimesNewRomanPSMT"/>
        </w:rPr>
        <w:t>Predviđeno trajanje projekta: 36 mjeseci.</w:t>
      </w:r>
    </w:p>
    <w:p w:rsidR="00814B6D" w:rsidRDefault="00814B6D" w:rsidP="00814B6D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</w:rPr>
      </w:pPr>
    </w:p>
    <w:p w:rsidR="00814B6D" w:rsidRDefault="00814B6D" w:rsidP="00814B6D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</w:rPr>
      </w:pPr>
      <w:r>
        <w:rPr>
          <w:rFonts w:eastAsia="TimesNewRomanPSMT"/>
        </w:rPr>
        <w:t>Mjesto provedbe projekta: Osječko-baranjska županija, Grad Osijek.</w:t>
      </w:r>
    </w:p>
    <w:p w:rsidR="00814B6D" w:rsidRDefault="00814B6D" w:rsidP="00814B6D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</w:rPr>
      </w:pPr>
    </w:p>
    <w:p w:rsidR="00814B6D" w:rsidRDefault="00814B6D" w:rsidP="00814B6D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</w:rPr>
      </w:pPr>
      <w:r>
        <w:rPr>
          <w:rFonts w:eastAsia="TimesNewRomanPSMT"/>
        </w:rPr>
        <w:t xml:space="preserve">Aktivnosti projekta: </w:t>
      </w:r>
    </w:p>
    <w:p w:rsidR="00814B6D" w:rsidRDefault="00814B6D" w:rsidP="00814B6D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</w:pPr>
      <w:r>
        <w:t xml:space="preserve">Razvoj i širenje </w:t>
      </w:r>
      <w:proofErr w:type="spellStart"/>
      <w:r>
        <w:t>izvaninstitucijskih</w:t>
      </w:r>
      <w:proofErr w:type="spellEnd"/>
      <w:r>
        <w:t xml:space="preserve"> usluga za djecu, mlade i obitelji</w:t>
      </w:r>
    </w:p>
    <w:p w:rsidR="00814B6D" w:rsidRDefault="00814B6D" w:rsidP="00814B6D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</w:pPr>
      <w:r>
        <w:t xml:space="preserve">Jačanje kapaciteta stručnjaka za pružanje </w:t>
      </w:r>
      <w:proofErr w:type="spellStart"/>
      <w:r>
        <w:t>izvanistitucijskih</w:t>
      </w:r>
      <w:proofErr w:type="spellEnd"/>
      <w:r>
        <w:t xml:space="preserve"> usluga</w:t>
      </w:r>
    </w:p>
    <w:p w:rsidR="00814B6D" w:rsidRDefault="00814B6D" w:rsidP="00814B6D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</w:pPr>
      <w:r>
        <w:t xml:space="preserve">Promocija </w:t>
      </w:r>
      <w:proofErr w:type="spellStart"/>
      <w:r>
        <w:t>udomiteljstva</w:t>
      </w:r>
      <w:proofErr w:type="spellEnd"/>
      <w:r>
        <w:t xml:space="preserve"> kao alternativnog oblika skrbi za djecu</w:t>
      </w:r>
    </w:p>
    <w:p w:rsidR="00814B6D" w:rsidRDefault="00814B6D" w:rsidP="00814B6D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</w:pPr>
      <w:r>
        <w:t xml:space="preserve">Promidžba i vidljivost </w:t>
      </w:r>
    </w:p>
    <w:p w:rsidR="00814B6D" w:rsidRDefault="00814B6D" w:rsidP="00814B6D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</w:pPr>
      <w:r>
        <w:t>Upravljanje projektom i administracija</w:t>
      </w:r>
    </w:p>
    <w:p w:rsidR="00814B6D" w:rsidRDefault="00814B6D" w:rsidP="00814B6D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</w:rPr>
      </w:pPr>
    </w:p>
    <w:p w:rsidR="00814B6D" w:rsidRDefault="00814B6D" w:rsidP="00814B6D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</w:rPr>
      </w:pPr>
      <w:r>
        <w:rPr>
          <w:rFonts w:eastAsia="TimesNewRomanPSMT"/>
        </w:rPr>
        <w:t xml:space="preserve">Očekivani rezultati (na razini aktivnosti): </w:t>
      </w:r>
    </w:p>
    <w:p w:rsidR="00814B6D" w:rsidRDefault="00814B6D" w:rsidP="00814B6D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</w:pPr>
      <w:r>
        <w:t xml:space="preserve">Razvoj i širenje </w:t>
      </w:r>
      <w:proofErr w:type="spellStart"/>
      <w:r>
        <w:t>izvaninstitucijskih</w:t>
      </w:r>
      <w:proofErr w:type="spellEnd"/>
      <w:r>
        <w:t xml:space="preserve"> usluga za djecu, mlade i obitelji: zaposleno 8,5 novih stručnih radnika; nabavljena 2 vozila, IT i ostala oprema za pružanje novih/proširenih usluga; unajmljena 2 prostora za pružanje usluge poludnevnog boravka; osigurana prehrana za korisnike 2 nova poludnevna boravka tijekom 2 školske godine; uspostavljena 2 mobilna tima za uslugu savjetovanja i pomaganja; usluga poludnevnog boravka proširena na postojećoj lokaciji za 5 novih korisnika; 45 djece bez odgovarajuće roditeljske skrbi primilo uslugu poludnevnog boravka; 5 djece primilo uslugu savjetovanja i pomaganja; 40 obitelji primilo uslugu savjetovanja i pomaganja</w:t>
      </w:r>
    </w:p>
    <w:p w:rsidR="00814B6D" w:rsidRDefault="00814B6D" w:rsidP="00814B6D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</w:pPr>
      <w:r>
        <w:t xml:space="preserve">Jačanje kapaciteta stručnjaka za pružanje </w:t>
      </w:r>
      <w:proofErr w:type="spellStart"/>
      <w:r>
        <w:t>izvanistitucijskih</w:t>
      </w:r>
      <w:proofErr w:type="spellEnd"/>
      <w:r>
        <w:t xml:space="preserve"> usluga: 15 stručnih radnika sudjelovalo na edukaciji Terapija igrom; 15 stručnih radnika sudjelovalo na edukaciji Kratko obiteljsko savjetovanje; 2 stručna radnika educirana na temu EU fondova; 8 </w:t>
      </w:r>
      <w:r>
        <w:lastRenderedPageBreak/>
        <w:t xml:space="preserve">stručnih radnika sudjelovalo na studijskom putovanju u Njemačku; 7 stručnih radnika sudjelovalo na studijskom putovanju u Nizozemsku; educirana 2 stručnjaka za primjenu Razvojnog testa; educirano 4 stručnjaka za primjenu </w:t>
      </w:r>
      <w:proofErr w:type="spellStart"/>
      <w:r>
        <w:t>Wechslerovog</w:t>
      </w:r>
      <w:proofErr w:type="spellEnd"/>
      <w:r>
        <w:t xml:space="preserve"> testa; educirano 4 stručnjaka za primjenu TSCS i TSCYC testa; educirana 2 stručnjaka za primjenu </w:t>
      </w:r>
      <w:proofErr w:type="spellStart"/>
      <w:r>
        <w:t>Projektivne</w:t>
      </w:r>
      <w:proofErr w:type="spellEnd"/>
      <w:r>
        <w:t xml:space="preserve"> tehnike Mozaik (PTM)</w:t>
      </w:r>
    </w:p>
    <w:p w:rsidR="00814B6D" w:rsidRDefault="00814B6D" w:rsidP="00814B6D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</w:pPr>
      <w:r>
        <w:t xml:space="preserve">Promocija </w:t>
      </w:r>
      <w:proofErr w:type="spellStart"/>
      <w:r>
        <w:t>udomiteljstva</w:t>
      </w:r>
      <w:proofErr w:type="spellEnd"/>
      <w:r>
        <w:t xml:space="preserve"> kao alternativnog oblika skrbi za djecu: organizirana i provedena anketa za građane o stavovima i interesu za </w:t>
      </w:r>
      <w:proofErr w:type="spellStart"/>
      <w:r>
        <w:t>udomiteljstvo</w:t>
      </w:r>
      <w:proofErr w:type="spellEnd"/>
      <w:r>
        <w:t xml:space="preserve"> (100 upitnika); okrugli stol za 30 osoba; provedeno 12 tribina za građane (po 2 tribine u Osijeku, Belom Manastiru, Donjem Miholjcu, Našicama, Valpovu i Đakovu); objavljeno 10 tekstova u medijima; provedeno sudjelovanje na 10 javnih događanja; provedena konferencija za promicanje </w:t>
      </w:r>
      <w:proofErr w:type="spellStart"/>
      <w:r>
        <w:t>udomiteljstva</w:t>
      </w:r>
      <w:proofErr w:type="spellEnd"/>
      <w:r>
        <w:t>; izrađeno i tiskano 500 brošura; organizirana 3 jednodnevna izleta za udomiteljske obitelji</w:t>
      </w:r>
    </w:p>
    <w:p w:rsidR="00814B6D" w:rsidRDefault="00814B6D" w:rsidP="00814B6D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</w:rPr>
      </w:pPr>
      <w:r>
        <w:rPr>
          <w:rFonts w:eastAsia="TimesNewRomanPSMT"/>
        </w:rPr>
        <w:t>Promidžba i vidljivost: izrađen logo projekta, promotivni materijali i web stranica; provedena završna konferencija projekta</w:t>
      </w:r>
    </w:p>
    <w:p w:rsidR="00814B6D" w:rsidRDefault="00814B6D" w:rsidP="00814B6D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</w:rPr>
      </w:pPr>
      <w:r>
        <w:rPr>
          <w:rFonts w:eastAsia="TimesNewRomanPSMT"/>
        </w:rPr>
        <w:t>Upravljanje projektom i administracija: ugovorena usluga administriranja, upravljanja projektom i provedbe javne nabave; odobreni Zahtjevi za nadoknadu sredstava; provedeni postupci javne nabave u skladu sa Zakonom o javnoj nabavi i internom pravilniku Ustanove</w:t>
      </w:r>
    </w:p>
    <w:p w:rsidR="00814B6D" w:rsidRDefault="00814B6D" w:rsidP="00814B6D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</w:rPr>
      </w:pPr>
    </w:p>
    <w:p w:rsidR="00814B6D" w:rsidRDefault="00814B6D" w:rsidP="00814B6D">
      <w:pPr>
        <w:spacing w:line="276" w:lineRule="auto"/>
        <w:jc w:val="both"/>
      </w:pPr>
    </w:p>
    <w:p w:rsidR="00814B6D" w:rsidRDefault="00814B6D" w:rsidP="00814B6D">
      <w:pPr>
        <w:pStyle w:val="Default"/>
        <w:numPr>
          <w:ilvl w:val="0"/>
          <w:numId w:val="18"/>
        </w:numPr>
        <w:spacing w:line="276" w:lineRule="auto"/>
        <w:ind w:right="-7200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Ciljevi radnog zadatka </w:t>
      </w:r>
    </w:p>
    <w:p w:rsidR="00814B6D" w:rsidRDefault="00814B6D" w:rsidP="00814B6D">
      <w:pPr>
        <w:spacing w:line="276" w:lineRule="auto"/>
        <w:jc w:val="both"/>
      </w:pPr>
      <w:r>
        <w:t xml:space="preserve">Glavni cilj radnog zadatka je uspješna provedba Kampanje o </w:t>
      </w:r>
      <w:proofErr w:type="spellStart"/>
      <w:r>
        <w:t>udomiteljstvu</w:t>
      </w:r>
      <w:proofErr w:type="spellEnd"/>
      <w:r>
        <w:t xml:space="preserve">. Izvoditelj zadužen za provedbu Kampanje o </w:t>
      </w:r>
      <w:proofErr w:type="spellStart"/>
      <w:r>
        <w:t>udomiteljstvu</w:t>
      </w:r>
      <w:proofErr w:type="spellEnd"/>
      <w:r>
        <w:t xml:space="preserve"> će organizirati sve planirane javne događaje, okrugle stolove, anketiranje građana, promociju na javnim događanjima, sudjelovati na sastancima projektnog tima te izvještavati o provedbi svih planiranih aktivnosti. Detaljniji opis radnih zadataka nalazi se u sljedećoj točki dokumenta „3. Opseg posla“</w:t>
      </w:r>
    </w:p>
    <w:p w:rsidR="00814B6D" w:rsidRDefault="00814B6D" w:rsidP="00814B6D">
      <w:pPr>
        <w:pStyle w:val="Default"/>
        <w:spacing w:line="276" w:lineRule="auto"/>
        <w:rPr>
          <w:color w:val="auto"/>
        </w:rPr>
      </w:pPr>
    </w:p>
    <w:p w:rsidR="00814B6D" w:rsidRDefault="00814B6D" w:rsidP="00814B6D">
      <w:pPr>
        <w:pStyle w:val="Default"/>
        <w:numPr>
          <w:ilvl w:val="0"/>
          <w:numId w:val="18"/>
        </w:numPr>
        <w:spacing w:line="276" w:lineRule="auto"/>
        <w:jc w:val="both"/>
        <w:rPr>
          <w:b/>
          <w:bCs/>
          <w:color w:val="auto"/>
        </w:rPr>
      </w:pPr>
      <w:r>
        <w:rPr>
          <w:b/>
          <w:bCs/>
          <w:color w:val="auto"/>
        </w:rPr>
        <w:t>Opseg posla</w:t>
      </w:r>
    </w:p>
    <w:p w:rsidR="00814B6D" w:rsidRDefault="00814B6D" w:rsidP="00814B6D">
      <w:pPr>
        <w:pStyle w:val="Default"/>
        <w:numPr>
          <w:ilvl w:val="0"/>
          <w:numId w:val="19"/>
        </w:numPr>
        <w:spacing w:line="276" w:lineRule="auto"/>
        <w:jc w:val="both"/>
        <w:rPr>
          <w:color w:val="auto"/>
        </w:rPr>
      </w:pPr>
      <w:r>
        <w:rPr>
          <w:color w:val="222222"/>
          <w:shd w:val="clear" w:color="auto" w:fill="FFFFFF"/>
        </w:rPr>
        <w:t xml:space="preserve">Koncipiranje i provedba istraživanja ankete za građane o stavovima i interesu za </w:t>
      </w:r>
      <w:proofErr w:type="spellStart"/>
      <w:r>
        <w:rPr>
          <w:color w:val="222222"/>
          <w:shd w:val="clear" w:color="auto" w:fill="FFFFFF"/>
        </w:rPr>
        <w:t>udomiteljstvo</w:t>
      </w:r>
      <w:proofErr w:type="spellEnd"/>
      <w:r>
        <w:rPr>
          <w:color w:val="222222"/>
          <w:shd w:val="clear" w:color="auto" w:fill="FFFFFF"/>
        </w:rPr>
        <w:t xml:space="preserve"> i provedba analize istraživanja</w:t>
      </w:r>
    </w:p>
    <w:p w:rsidR="00814B6D" w:rsidRDefault="00814B6D" w:rsidP="00814B6D">
      <w:pPr>
        <w:numPr>
          <w:ilvl w:val="0"/>
          <w:numId w:val="19"/>
        </w:numPr>
        <w:shd w:val="clear" w:color="auto" w:fill="FFFFFF"/>
        <w:spacing w:line="276" w:lineRule="auto"/>
        <w:jc w:val="both"/>
        <w:rPr>
          <w:color w:val="222222"/>
        </w:rPr>
      </w:pPr>
      <w:r>
        <w:rPr>
          <w:color w:val="222222"/>
        </w:rPr>
        <w:t>Organizacija prezentacijskih aktivnosti na javnim događanjima</w:t>
      </w:r>
    </w:p>
    <w:p w:rsidR="00814B6D" w:rsidRDefault="00814B6D" w:rsidP="00814B6D">
      <w:pPr>
        <w:numPr>
          <w:ilvl w:val="0"/>
          <w:numId w:val="19"/>
        </w:numPr>
        <w:shd w:val="clear" w:color="auto" w:fill="FFFFFF"/>
        <w:spacing w:line="276" w:lineRule="auto"/>
        <w:jc w:val="both"/>
        <w:rPr>
          <w:color w:val="222222"/>
        </w:rPr>
      </w:pPr>
      <w:r>
        <w:rPr>
          <w:color w:val="222222"/>
        </w:rPr>
        <w:t xml:space="preserve">Organizacija okruglog stola (za minimalno 30 ljudi) i tribina za građane (po 2 tribine u Osijeku, Belom Manastiru, Donjem Miholjcu, Našicama, Valpovu i Đakovu) </w:t>
      </w:r>
    </w:p>
    <w:p w:rsidR="00814B6D" w:rsidRDefault="00814B6D" w:rsidP="00814B6D">
      <w:pPr>
        <w:numPr>
          <w:ilvl w:val="0"/>
          <w:numId w:val="19"/>
        </w:numPr>
        <w:shd w:val="clear" w:color="auto" w:fill="FFFFFF"/>
        <w:spacing w:line="276" w:lineRule="auto"/>
        <w:jc w:val="both"/>
        <w:rPr>
          <w:color w:val="222222"/>
        </w:rPr>
      </w:pPr>
      <w:r>
        <w:rPr>
          <w:color w:val="222222"/>
        </w:rPr>
        <w:t xml:space="preserve">Organizacija dvodnevne konferencije  na temu „Promicanje </w:t>
      </w:r>
      <w:proofErr w:type="spellStart"/>
      <w:r>
        <w:rPr>
          <w:color w:val="222222"/>
        </w:rPr>
        <w:t>udomiteljstva</w:t>
      </w:r>
      <w:proofErr w:type="spellEnd"/>
      <w:r>
        <w:rPr>
          <w:color w:val="222222"/>
        </w:rPr>
        <w:t>“</w:t>
      </w:r>
    </w:p>
    <w:p w:rsidR="00814B6D" w:rsidRDefault="00814B6D" w:rsidP="00814B6D">
      <w:pPr>
        <w:numPr>
          <w:ilvl w:val="0"/>
          <w:numId w:val="19"/>
        </w:numPr>
        <w:shd w:val="clear" w:color="auto" w:fill="FFFFFF"/>
        <w:spacing w:line="276" w:lineRule="auto"/>
        <w:jc w:val="both"/>
        <w:rPr>
          <w:color w:val="222222"/>
        </w:rPr>
      </w:pPr>
      <w:r>
        <w:rPr>
          <w:color w:val="222222"/>
        </w:rPr>
        <w:t>Priprema i izrada 10 tematskih tekstova za objave u medijima</w:t>
      </w:r>
    </w:p>
    <w:p w:rsidR="00814B6D" w:rsidRDefault="00814B6D" w:rsidP="00814B6D">
      <w:pPr>
        <w:numPr>
          <w:ilvl w:val="0"/>
          <w:numId w:val="19"/>
        </w:numPr>
        <w:shd w:val="clear" w:color="auto" w:fill="FFFFFF"/>
        <w:spacing w:line="276" w:lineRule="auto"/>
        <w:jc w:val="both"/>
        <w:rPr>
          <w:color w:val="222222"/>
        </w:rPr>
      </w:pPr>
      <w:r>
        <w:rPr>
          <w:color w:val="222222"/>
        </w:rPr>
        <w:t>Priprema tekstualnih materijala za brošure</w:t>
      </w:r>
    </w:p>
    <w:p w:rsidR="00814B6D" w:rsidRDefault="00814B6D" w:rsidP="00814B6D">
      <w:pPr>
        <w:numPr>
          <w:ilvl w:val="0"/>
          <w:numId w:val="19"/>
        </w:numPr>
        <w:shd w:val="clear" w:color="auto" w:fill="FFFFFF"/>
        <w:spacing w:line="276" w:lineRule="auto"/>
        <w:jc w:val="both"/>
        <w:rPr>
          <w:color w:val="222222"/>
        </w:rPr>
      </w:pPr>
      <w:r>
        <w:rPr>
          <w:color w:val="222222"/>
        </w:rPr>
        <w:t>Priprema i provedba aktivnosti umrežavanja korisnika projekta</w:t>
      </w:r>
    </w:p>
    <w:p w:rsidR="00814B6D" w:rsidRDefault="00814B6D" w:rsidP="00814B6D">
      <w:pPr>
        <w:pStyle w:val="Default"/>
        <w:numPr>
          <w:ilvl w:val="0"/>
          <w:numId w:val="19"/>
        </w:numPr>
        <w:spacing w:line="276" w:lineRule="auto"/>
        <w:jc w:val="both"/>
        <w:rPr>
          <w:color w:val="auto"/>
        </w:rPr>
      </w:pPr>
      <w:r>
        <w:rPr>
          <w:color w:val="auto"/>
        </w:rPr>
        <w:t>Učinkovita suradnja s članovima projektnog tima</w:t>
      </w:r>
    </w:p>
    <w:p w:rsidR="00814B6D" w:rsidRDefault="00814B6D" w:rsidP="00814B6D">
      <w:pPr>
        <w:pStyle w:val="Default"/>
        <w:spacing w:line="276" w:lineRule="auto"/>
        <w:jc w:val="both"/>
        <w:rPr>
          <w:color w:val="auto"/>
        </w:rPr>
      </w:pPr>
    </w:p>
    <w:p w:rsidR="00814B6D" w:rsidRDefault="00814B6D" w:rsidP="00814B6D">
      <w:pPr>
        <w:pStyle w:val="Default"/>
        <w:spacing w:line="276" w:lineRule="auto"/>
        <w:ind w:right="-7200"/>
        <w:jc w:val="both"/>
        <w:rPr>
          <w:color w:val="auto"/>
        </w:rPr>
      </w:pPr>
    </w:p>
    <w:p w:rsidR="00814B6D" w:rsidRDefault="00814B6D" w:rsidP="00814B6D">
      <w:pPr>
        <w:pStyle w:val="Default"/>
        <w:numPr>
          <w:ilvl w:val="0"/>
          <w:numId w:val="18"/>
        </w:numPr>
        <w:spacing w:line="276" w:lineRule="auto"/>
        <w:ind w:right="-7200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Očekivani rezultati </w:t>
      </w:r>
    </w:p>
    <w:p w:rsidR="00814B6D" w:rsidRDefault="00814B6D" w:rsidP="00814B6D">
      <w:pPr>
        <w:pStyle w:val="Default"/>
        <w:numPr>
          <w:ilvl w:val="0"/>
          <w:numId w:val="20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Organizirana i provedena anketa za građane o stavovima i interesu za </w:t>
      </w:r>
      <w:proofErr w:type="spellStart"/>
      <w:r>
        <w:rPr>
          <w:color w:val="auto"/>
        </w:rPr>
        <w:t>udomiteljstvo</w:t>
      </w:r>
      <w:proofErr w:type="spellEnd"/>
      <w:r>
        <w:rPr>
          <w:color w:val="auto"/>
        </w:rPr>
        <w:t xml:space="preserve"> i izrađena analiza</w:t>
      </w:r>
    </w:p>
    <w:p w:rsidR="00814B6D" w:rsidRDefault="00814B6D" w:rsidP="00814B6D">
      <w:pPr>
        <w:pStyle w:val="Default"/>
        <w:numPr>
          <w:ilvl w:val="0"/>
          <w:numId w:val="20"/>
        </w:numPr>
        <w:spacing w:line="276" w:lineRule="auto"/>
        <w:jc w:val="both"/>
        <w:rPr>
          <w:color w:val="auto"/>
        </w:rPr>
      </w:pPr>
      <w:r>
        <w:rPr>
          <w:color w:val="auto"/>
        </w:rPr>
        <w:t>Proveden okrugli stol za minimalno 30 osoba</w:t>
      </w:r>
    </w:p>
    <w:p w:rsidR="00814B6D" w:rsidRDefault="00814B6D" w:rsidP="00814B6D">
      <w:pPr>
        <w:pStyle w:val="Default"/>
        <w:numPr>
          <w:ilvl w:val="0"/>
          <w:numId w:val="20"/>
        </w:numPr>
        <w:spacing w:line="276" w:lineRule="auto"/>
        <w:jc w:val="both"/>
        <w:rPr>
          <w:color w:val="auto"/>
        </w:rPr>
      </w:pPr>
      <w:r>
        <w:rPr>
          <w:color w:val="auto"/>
        </w:rPr>
        <w:t>Provedeno 12 tribina za građane (po 2 tribine u Osijeku, Belom Manastiru, Donjem Miholjcu, Našicama, Valpovu i Đakovu)</w:t>
      </w:r>
    </w:p>
    <w:p w:rsidR="00814B6D" w:rsidRDefault="00814B6D" w:rsidP="00814B6D">
      <w:pPr>
        <w:pStyle w:val="Default"/>
        <w:numPr>
          <w:ilvl w:val="0"/>
          <w:numId w:val="20"/>
        </w:numPr>
        <w:spacing w:line="276" w:lineRule="auto"/>
        <w:jc w:val="both"/>
        <w:rPr>
          <w:color w:val="auto"/>
        </w:rPr>
      </w:pPr>
      <w:r>
        <w:rPr>
          <w:color w:val="auto"/>
        </w:rPr>
        <w:t>Objavljeno 10 tekstova u medijima</w:t>
      </w:r>
    </w:p>
    <w:p w:rsidR="00814B6D" w:rsidRDefault="00814B6D" w:rsidP="00814B6D">
      <w:pPr>
        <w:pStyle w:val="Default"/>
        <w:numPr>
          <w:ilvl w:val="0"/>
          <w:numId w:val="20"/>
        </w:numPr>
        <w:spacing w:line="276" w:lineRule="auto"/>
        <w:jc w:val="both"/>
        <w:rPr>
          <w:color w:val="auto"/>
        </w:rPr>
      </w:pPr>
      <w:r>
        <w:rPr>
          <w:color w:val="auto"/>
        </w:rPr>
        <w:t>Organizirano i provedeno sudjelovanje na ukupno 10 javnih događanja</w:t>
      </w:r>
    </w:p>
    <w:p w:rsidR="00814B6D" w:rsidRDefault="00814B6D" w:rsidP="00814B6D">
      <w:pPr>
        <w:pStyle w:val="Default"/>
        <w:numPr>
          <w:ilvl w:val="0"/>
          <w:numId w:val="20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Provedena konferencija za promicanje </w:t>
      </w:r>
      <w:proofErr w:type="spellStart"/>
      <w:r>
        <w:rPr>
          <w:color w:val="auto"/>
        </w:rPr>
        <w:t>udomiteljstva</w:t>
      </w:r>
      <w:proofErr w:type="spellEnd"/>
    </w:p>
    <w:p w:rsidR="00814B6D" w:rsidRDefault="00814B6D" w:rsidP="00814B6D">
      <w:pPr>
        <w:pStyle w:val="Default"/>
        <w:numPr>
          <w:ilvl w:val="0"/>
          <w:numId w:val="20"/>
        </w:numPr>
        <w:spacing w:line="276" w:lineRule="auto"/>
        <w:jc w:val="both"/>
        <w:rPr>
          <w:color w:val="auto"/>
        </w:rPr>
      </w:pPr>
      <w:r>
        <w:rPr>
          <w:color w:val="auto"/>
        </w:rPr>
        <w:t>Isplanirane i uspješno provedene planirane projektne aktivnosti,</w:t>
      </w:r>
    </w:p>
    <w:p w:rsidR="00814B6D" w:rsidRDefault="00814B6D" w:rsidP="00814B6D">
      <w:pPr>
        <w:pStyle w:val="Default"/>
        <w:spacing w:line="276" w:lineRule="auto"/>
        <w:ind w:right="-7200"/>
        <w:jc w:val="both"/>
        <w:rPr>
          <w:color w:val="auto"/>
        </w:rPr>
      </w:pPr>
    </w:p>
    <w:p w:rsidR="00814B6D" w:rsidRDefault="00814B6D" w:rsidP="00814B6D">
      <w:pPr>
        <w:pStyle w:val="Default"/>
        <w:numPr>
          <w:ilvl w:val="0"/>
          <w:numId w:val="18"/>
        </w:numPr>
        <w:spacing w:line="276" w:lineRule="auto"/>
        <w:ind w:right="-7200"/>
        <w:jc w:val="both"/>
        <w:rPr>
          <w:color w:val="auto"/>
        </w:rPr>
      </w:pPr>
      <w:r>
        <w:rPr>
          <w:b/>
          <w:bCs/>
          <w:color w:val="auto"/>
        </w:rPr>
        <w:t>Profil izvoditelja</w:t>
      </w:r>
      <w:r>
        <w:rPr>
          <w:rFonts w:eastAsia="Times New Roman"/>
          <w:b/>
          <w:bCs/>
          <w:color w:val="auto"/>
        </w:rPr>
        <w:t>/</w:t>
      </w:r>
      <w:r>
        <w:rPr>
          <w:b/>
          <w:bCs/>
          <w:color w:val="auto"/>
        </w:rPr>
        <w:t>potrebna izobrazba i ostali uvjeti predloženog stručnjaka</w:t>
      </w:r>
    </w:p>
    <w:p w:rsidR="00814B6D" w:rsidRDefault="00814B6D" w:rsidP="00814B6D">
      <w:pPr>
        <w:numPr>
          <w:ilvl w:val="0"/>
          <w:numId w:val="21"/>
        </w:numPr>
        <w:spacing w:line="276" w:lineRule="auto"/>
        <w:jc w:val="both"/>
      </w:pPr>
      <w:r>
        <w:t>relevantno iskustvo u organizaciji i provedbi edukativnih radionica, sastanaka i konferencija, na raspolaganju minimalno 1 stručnjak sa minimalno dvogodišnjim iskustvom u provedbi organizacije javnih događanja</w:t>
      </w:r>
    </w:p>
    <w:p w:rsidR="00814B6D" w:rsidRDefault="00814B6D" w:rsidP="00814B6D">
      <w:pPr>
        <w:numPr>
          <w:ilvl w:val="0"/>
          <w:numId w:val="21"/>
        </w:numPr>
        <w:spacing w:line="276" w:lineRule="auto"/>
        <w:jc w:val="both"/>
      </w:pPr>
      <w:r>
        <w:t xml:space="preserve">minimalno 1 (jedna) referenca o organiziranim konferencijama i okruglim stolovima </w:t>
      </w:r>
    </w:p>
    <w:p w:rsidR="00814B6D" w:rsidRDefault="00814B6D" w:rsidP="00814B6D">
      <w:pPr>
        <w:spacing w:line="276" w:lineRule="auto"/>
        <w:jc w:val="both"/>
        <w:rPr>
          <w:u w:val="single"/>
        </w:rPr>
      </w:pPr>
    </w:p>
    <w:p w:rsidR="00814B6D" w:rsidRDefault="00814B6D" w:rsidP="00814B6D">
      <w:pPr>
        <w:spacing w:line="276" w:lineRule="auto"/>
        <w:jc w:val="both"/>
        <w:rPr>
          <w:u w:val="single"/>
        </w:rPr>
      </w:pPr>
      <w:r>
        <w:rPr>
          <w:u w:val="single"/>
        </w:rPr>
        <w:t xml:space="preserve">Ostali uvjeti (dokazuje se životopisima stručnjaka): </w:t>
      </w:r>
    </w:p>
    <w:p w:rsidR="00814B6D" w:rsidRDefault="00814B6D" w:rsidP="00814B6D">
      <w:pPr>
        <w:numPr>
          <w:ilvl w:val="0"/>
          <w:numId w:val="22"/>
        </w:numPr>
        <w:spacing w:line="276" w:lineRule="auto"/>
        <w:jc w:val="both"/>
      </w:pPr>
      <w:r>
        <w:t>Organizacijske i komunikacijske vještine,</w:t>
      </w:r>
    </w:p>
    <w:p w:rsidR="00814B6D" w:rsidRDefault="00814B6D" w:rsidP="00814B6D">
      <w:pPr>
        <w:numPr>
          <w:ilvl w:val="0"/>
          <w:numId w:val="22"/>
        </w:numPr>
        <w:spacing w:line="276" w:lineRule="auto"/>
        <w:jc w:val="both"/>
      </w:pPr>
      <w:r>
        <w:t>Sposobnost samostalnog vođenja administrativnih poslova,</w:t>
      </w:r>
    </w:p>
    <w:p w:rsidR="00814B6D" w:rsidRDefault="00814B6D" w:rsidP="00814B6D">
      <w:pPr>
        <w:numPr>
          <w:ilvl w:val="0"/>
          <w:numId w:val="22"/>
        </w:numPr>
        <w:spacing w:line="276" w:lineRule="auto"/>
        <w:jc w:val="both"/>
      </w:pPr>
      <w:r>
        <w:t>Sposobnost samostalnog vođenja propisanih dokumenata</w:t>
      </w:r>
    </w:p>
    <w:p w:rsidR="00814B6D" w:rsidRDefault="00814B6D" w:rsidP="00814B6D">
      <w:pPr>
        <w:numPr>
          <w:ilvl w:val="0"/>
          <w:numId w:val="22"/>
        </w:numPr>
        <w:spacing w:line="276" w:lineRule="auto"/>
        <w:jc w:val="both"/>
      </w:pPr>
      <w:r>
        <w:t>Sposobnost organizacije javnih događanja</w:t>
      </w:r>
    </w:p>
    <w:p w:rsidR="00814B6D" w:rsidRDefault="00814B6D" w:rsidP="00814B6D">
      <w:pPr>
        <w:spacing w:line="276" w:lineRule="auto"/>
        <w:jc w:val="both"/>
      </w:pPr>
    </w:p>
    <w:p w:rsidR="00814B6D" w:rsidRDefault="00814B6D" w:rsidP="00814B6D">
      <w:pPr>
        <w:spacing w:line="276" w:lineRule="auto"/>
        <w:jc w:val="both"/>
      </w:pPr>
    </w:p>
    <w:p w:rsidR="00814B6D" w:rsidRDefault="00814B6D" w:rsidP="00814B6D">
      <w:pPr>
        <w:pStyle w:val="Default"/>
        <w:numPr>
          <w:ilvl w:val="0"/>
          <w:numId w:val="18"/>
        </w:numPr>
        <w:spacing w:line="276" w:lineRule="auto"/>
        <w:rPr>
          <w:b/>
          <w:bCs/>
          <w:color w:val="auto"/>
        </w:rPr>
      </w:pPr>
      <w:r>
        <w:rPr>
          <w:b/>
          <w:bCs/>
          <w:color w:val="auto"/>
        </w:rPr>
        <w:t>Sadržaj ponude</w:t>
      </w:r>
    </w:p>
    <w:p w:rsidR="00814B6D" w:rsidRDefault="00814B6D" w:rsidP="00814B6D">
      <w:pPr>
        <w:pStyle w:val="Default"/>
        <w:spacing w:line="276" w:lineRule="auto"/>
        <w:rPr>
          <w:color w:val="auto"/>
          <w:u w:val="single"/>
        </w:rPr>
      </w:pPr>
      <w:r>
        <w:rPr>
          <w:color w:val="auto"/>
          <w:u w:val="single"/>
        </w:rPr>
        <w:t>Ponuda obavezno mora sadržavati:</w:t>
      </w:r>
    </w:p>
    <w:p w:rsidR="00814B6D" w:rsidRDefault="00814B6D" w:rsidP="00814B6D">
      <w:pPr>
        <w:pStyle w:val="Default"/>
        <w:numPr>
          <w:ilvl w:val="0"/>
          <w:numId w:val="23"/>
        </w:numPr>
        <w:spacing w:line="276" w:lineRule="auto"/>
        <w:ind w:left="357" w:hanging="357"/>
        <w:rPr>
          <w:color w:val="auto"/>
        </w:rPr>
      </w:pPr>
      <w:r>
        <w:rPr>
          <w:color w:val="auto"/>
        </w:rPr>
        <w:t>popunjen, ovjeren i potpisan ponudbeni list</w:t>
      </w:r>
    </w:p>
    <w:p w:rsidR="00814B6D" w:rsidRDefault="00814B6D" w:rsidP="00814B6D">
      <w:pPr>
        <w:pStyle w:val="Default"/>
        <w:numPr>
          <w:ilvl w:val="0"/>
          <w:numId w:val="23"/>
        </w:numPr>
        <w:spacing w:line="276" w:lineRule="auto"/>
        <w:ind w:left="357" w:hanging="357"/>
        <w:rPr>
          <w:color w:val="auto"/>
        </w:rPr>
      </w:pPr>
      <w:r>
        <w:rPr>
          <w:color w:val="auto"/>
        </w:rPr>
        <w:t xml:space="preserve">potpisane i ovjerene projektne uvjete i opseg usluga za uslugu provedbe Kampanje o </w:t>
      </w:r>
      <w:proofErr w:type="spellStart"/>
      <w:r>
        <w:rPr>
          <w:color w:val="auto"/>
        </w:rPr>
        <w:t>udomiteljstvu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ev</w:t>
      </w:r>
      <w:proofErr w:type="spellEnd"/>
      <w:r>
        <w:rPr>
          <w:color w:val="auto"/>
        </w:rPr>
        <w:t xml:space="preserve">. broj nabave </w:t>
      </w:r>
      <w:r>
        <w:rPr>
          <w:b/>
          <w:color w:val="auto"/>
        </w:rPr>
        <w:t>12-JDN/20</w:t>
      </w:r>
      <w:r>
        <w:rPr>
          <w:color w:val="auto"/>
        </w:rPr>
        <w:t xml:space="preserve"> u znak prihvaćanja projektnih uvjeta i opsega usluga</w:t>
      </w:r>
    </w:p>
    <w:p w:rsidR="00814B6D" w:rsidRDefault="00814B6D" w:rsidP="00814B6D">
      <w:pPr>
        <w:pStyle w:val="Default"/>
        <w:numPr>
          <w:ilvl w:val="0"/>
          <w:numId w:val="23"/>
        </w:numPr>
        <w:spacing w:line="276" w:lineRule="auto"/>
        <w:ind w:left="357" w:hanging="357"/>
        <w:rPr>
          <w:color w:val="auto"/>
        </w:rPr>
      </w:pPr>
      <w:r>
        <w:rPr>
          <w:color w:val="auto"/>
        </w:rPr>
        <w:t>dokaz pravne i poslovne sposobnosti: rješenje o upisu u poslovni, sudski (trgovački), strukovni, obrtni ili drugi odgovarajući registar (izvod ne smije biti stariji od 30 dana računajući od dana otvaranja ponuda)</w:t>
      </w:r>
    </w:p>
    <w:p w:rsidR="00814B6D" w:rsidRDefault="00814B6D" w:rsidP="00814B6D">
      <w:pPr>
        <w:pStyle w:val="Default"/>
        <w:numPr>
          <w:ilvl w:val="0"/>
          <w:numId w:val="23"/>
        </w:numPr>
        <w:spacing w:line="276" w:lineRule="auto"/>
        <w:ind w:left="357" w:hanging="357"/>
        <w:rPr>
          <w:color w:val="auto"/>
        </w:rPr>
      </w:pPr>
      <w:r>
        <w:rPr>
          <w:color w:val="auto"/>
        </w:rPr>
        <w:t>potvrdu porezne uprave kao dokaz da je ponuditelj ispunio obvezu plaćanja dospjelih poreznih obveza i obveza za mirovinsko i zdravstveno osiguranje, osim ako je gospodarskom subjektu sukladno posebnim propisima odobrena odgoda plaćanja navedenih obveza (potvrda ne smije biti starija od 30 dana računajući od dana otvaranja ponuda)</w:t>
      </w:r>
    </w:p>
    <w:p w:rsidR="00814B6D" w:rsidRDefault="00814B6D" w:rsidP="00814B6D">
      <w:pPr>
        <w:pStyle w:val="Default"/>
        <w:numPr>
          <w:ilvl w:val="0"/>
          <w:numId w:val="23"/>
        </w:numPr>
        <w:spacing w:line="276" w:lineRule="auto"/>
        <w:ind w:left="357" w:hanging="357"/>
        <w:rPr>
          <w:color w:val="auto"/>
        </w:rPr>
      </w:pPr>
      <w:r>
        <w:rPr>
          <w:color w:val="auto"/>
        </w:rPr>
        <w:lastRenderedPageBreak/>
        <w:t>životopis stručnjaka iz kojega su razvidna gore navedena iskustva, kvalifikacije i vještine,</w:t>
      </w:r>
    </w:p>
    <w:p w:rsidR="00814B6D" w:rsidRDefault="00814B6D" w:rsidP="00814B6D">
      <w:pPr>
        <w:pStyle w:val="Default"/>
        <w:spacing w:line="276" w:lineRule="auto"/>
        <w:jc w:val="both"/>
        <w:rPr>
          <w:color w:val="auto"/>
        </w:rPr>
      </w:pPr>
    </w:p>
    <w:p w:rsidR="00814B6D" w:rsidRDefault="00814B6D" w:rsidP="00814B6D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Navedenim obaveznim dokumentima ponuditelj može priložiti i ostale dokaze, ukoliko ih posjeduje, o iskustvima i vještinama relevantnim za opis posla (potvrde/uvjerenja o pohađanim edukacijama, seminarima, preporuke i sl.)</w:t>
      </w:r>
      <w:r w:rsidR="00361319">
        <w:rPr>
          <w:color w:val="auto"/>
        </w:rPr>
        <w:t>. Može se priložiti elektronički ispis dokumenata.</w:t>
      </w:r>
      <w:bookmarkStart w:id="0" w:name="_GoBack"/>
      <w:bookmarkEnd w:id="0"/>
    </w:p>
    <w:p w:rsidR="00814B6D" w:rsidRDefault="00814B6D" w:rsidP="00814B6D">
      <w:pPr>
        <w:pStyle w:val="Default"/>
        <w:spacing w:line="276" w:lineRule="auto"/>
        <w:rPr>
          <w:color w:val="auto"/>
        </w:rPr>
      </w:pPr>
    </w:p>
    <w:p w:rsidR="00814B6D" w:rsidRDefault="00814B6D" w:rsidP="00814B6D">
      <w:pPr>
        <w:pStyle w:val="Default"/>
        <w:spacing w:line="276" w:lineRule="auto"/>
        <w:rPr>
          <w:color w:val="auto"/>
        </w:rPr>
      </w:pPr>
    </w:p>
    <w:p w:rsidR="00814B6D" w:rsidRDefault="00814B6D" w:rsidP="00814B6D">
      <w:pPr>
        <w:pStyle w:val="Default"/>
        <w:spacing w:line="276" w:lineRule="auto"/>
        <w:rPr>
          <w:color w:val="auto"/>
        </w:rPr>
      </w:pPr>
    </w:p>
    <w:p w:rsidR="00814B6D" w:rsidRDefault="00814B6D" w:rsidP="00814B6D">
      <w:pPr>
        <w:pStyle w:val="Default"/>
        <w:spacing w:line="276" w:lineRule="auto"/>
        <w:rPr>
          <w:color w:val="auto"/>
        </w:rPr>
      </w:pPr>
    </w:p>
    <w:p w:rsidR="00814B6D" w:rsidRDefault="00814B6D" w:rsidP="00814B6D">
      <w:pPr>
        <w:pStyle w:val="Default"/>
        <w:spacing w:line="276" w:lineRule="auto"/>
        <w:rPr>
          <w:color w:val="auto"/>
        </w:rPr>
      </w:pPr>
    </w:p>
    <w:p w:rsidR="00814B6D" w:rsidRDefault="00814B6D" w:rsidP="00814B6D">
      <w:pPr>
        <w:pStyle w:val="Default"/>
        <w:numPr>
          <w:ilvl w:val="0"/>
          <w:numId w:val="18"/>
        </w:numPr>
        <w:spacing w:line="276" w:lineRule="auto"/>
        <w:ind w:right="-7200"/>
        <w:jc w:val="both"/>
        <w:rPr>
          <w:b/>
          <w:bCs/>
          <w:color w:val="auto"/>
        </w:rPr>
      </w:pPr>
      <w:r>
        <w:rPr>
          <w:b/>
          <w:bCs/>
          <w:color w:val="auto"/>
        </w:rPr>
        <w:t>Trajanje projekta i procjena potrebnog vremena</w:t>
      </w:r>
    </w:p>
    <w:p w:rsidR="00814B6D" w:rsidRDefault="00814B6D" w:rsidP="00814B6D">
      <w:pPr>
        <w:pStyle w:val="Default"/>
        <w:spacing w:line="276" w:lineRule="auto"/>
        <w:rPr>
          <w:color w:val="auto"/>
        </w:rPr>
      </w:pPr>
      <w:r>
        <w:rPr>
          <w:color w:val="auto"/>
        </w:rPr>
        <w:t>Razdoblje provedbe projekta: 36 mjeseci</w:t>
      </w:r>
    </w:p>
    <w:p w:rsidR="00814B6D" w:rsidRDefault="00814B6D" w:rsidP="00814B6D">
      <w:pPr>
        <w:pStyle w:val="Default"/>
        <w:spacing w:line="276" w:lineRule="auto"/>
        <w:rPr>
          <w:color w:val="auto"/>
        </w:rPr>
      </w:pPr>
    </w:p>
    <w:p w:rsidR="00814B6D" w:rsidRDefault="00814B6D" w:rsidP="00814B6D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Datum početka obavljanja usluge: datum sklapanja Ugovora o usluzi provedbe Kampanje o </w:t>
      </w:r>
      <w:proofErr w:type="spellStart"/>
      <w:r>
        <w:rPr>
          <w:color w:val="auto"/>
        </w:rPr>
        <w:t>udomiteljstvu</w:t>
      </w:r>
      <w:proofErr w:type="spellEnd"/>
      <w:r>
        <w:rPr>
          <w:color w:val="auto"/>
        </w:rPr>
        <w:t xml:space="preserve"> sa odabranim ponuditeljem</w:t>
      </w:r>
    </w:p>
    <w:p w:rsidR="00814B6D" w:rsidRDefault="00814B6D" w:rsidP="00814B6D">
      <w:pPr>
        <w:pStyle w:val="Default"/>
        <w:spacing w:line="276" w:lineRule="auto"/>
        <w:jc w:val="both"/>
        <w:rPr>
          <w:color w:val="auto"/>
        </w:rPr>
      </w:pPr>
    </w:p>
    <w:p w:rsidR="00814B6D" w:rsidRDefault="00814B6D" w:rsidP="00814B6D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Datum završetka obavljanja usluge: datum završetka provedbe projekta.</w:t>
      </w:r>
    </w:p>
    <w:p w:rsidR="00814B6D" w:rsidRDefault="00814B6D" w:rsidP="00814B6D">
      <w:pPr>
        <w:pStyle w:val="Default"/>
        <w:spacing w:line="276" w:lineRule="auto"/>
        <w:jc w:val="both"/>
        <w:rPr>
          <w:color w:val="auto"/>
        </w:rPr>
      </w:pPr>
    </w:p>
    <w:p w:rsidR="00814B6D" w:rsidRDefault="00814B6D" w:rsidP="00814B6D">
      <w:pPr>
        <w:pStyle w:val="Default"/>
        <w:numPr>
          <w:ilvl w:val="0"/>
          <w:numId w:val="18"/>
        </w:numPr>
        <w:spacing w:line="276" w:lineRule="auto"/>
        <w:jc w:val="both"/>
        <w:rPr>
          <w:b/>
          <w:color w:val="auto"/>
        </w:rPr>
      </w:pPr>
      <w:r>
        <w:rPr>
          <w:b/>
          <w:color w:val="auto"/>
        </w:rPr>
        <w:t>Kriteriji odabira</w:t>
      </w:r>
    </w:p>
    <w:p w:rsidR="00814B6D" w:rsidRDefault="00814B6D" w:rsidP="00814B6D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Kriterij odabira je najniža ponuđena cijena.</w:t>
      </w:r>
    </w:p>
    <w:p w:rsidR="00814B6D" w:rsidRDefault="00814B6D" w:rsidP="00814B6D">
      <w:pPr>
        <w:pStyle w:val="Default"/>
        <w:spacing w:line="276" w:lineRule="auto"/>
        <w:jc w:val="both"/>
        <w:rPr>
          <w:color w:val="auto"/>
        </w:rPr>
      </w:pPr>
    </w:p>
    <w:p w:rsidR="00814B6D" w:rsidRDefault="00814B6D" w:rsidP="00814B6D">
      <w:pPr>
        <w:spacing w:line="276" w:lineRule="auto"/>
      </w:pPr>
    </w:p>
    <w:p w:rsidR="00814B6D" w:rsidRDefault="00814B6D" w:rsidP="00814B6D">
      <w:pPr>
        <w:spacing w:line="276" w:lineRule="auto"/>
      </w:pPr>
    </w:p>
    <w:p w:rsidR="00814B6D" w:rsidRDefault="00BC4362" w:rsidP="00814B6D">
      <w:pPr>
        <w:spacing w:line="276" w:lineRule="auto"/>
      </w:pPr>
      <w:r>
        <w:t>U Osijeku, 30.3</w:t>
      </w:r>
      <w:r w:rsidR="00814B6D">
        <w:t xml:space="preserve"> 2020. god.</w:t>
      </w:r>
    </w:p>
    <w:p w:rsidR="00814B6D" w:rsidRDefault="00814B6D" w:rsidP="00814B6D">
      <w:pPr>
        <w:spacing w:line="276" w:lineRule="auto"/>
      </w:pPr>
    </w:p>
    <w:p w:rsidR="00814B6D" w:rsidRDefault="00814B6D" w:rsidP="00814B6D">
      <w:pPr>
        <w:spacing w:line="276" w:lineRule="auto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 ponuditelja</w:t>
      </w:r>
    </w:p>
    <w:p w:rsidR="00814B6D" w:rsidRDefault="00814B6D" w:rsidP="00814B6D">
      <w:pPr>
        <w:spacing w:line="276" w:lineRule="auto"/>
        <w:jc w:val="right"/>
      </w:pPr>
    </w:p>
    <w:p w:rsidR="00814B6D" w:rsidRDefault="00814B6D" w:rsidP="00814B6D">
      <w:pPr>
        <w:spacing w:line="276" w:lineRule="auto"/>
        <w:jc w:val="center"/>
      </w:pPr>
      <w:r>
        <w:t>MP</w:t>
      </w:r>
    </w:p>
    <w:p w:rsidR="00814B6D" w:rsidRDefault="00814B6D" w:rsidP="00814B6D">
      <w:pPr>
        <w:spacing w:line="276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:rsidR="00814B6D" w:rsidRDefault="00814B6D" w:rsidP="00814B6D">
      <w:pPr>
        <w:spacing w:line="276" w:lineRule="auto"/>
        <w:jc w:val="center"/>
      </w:pPr>
    </w:p>
    <w:p w:rsidR="00814B6D" w:rsidRDefault="00814B6D" w:rsidP="00814B6D">
      <w:pPr>
        <w:spacing w:line="276" w:lineRule="auto"/>
        <w:jc w:val="right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(ime i prezime te potpis ovlaštene osobe)</w:t>
      </w:r>
    </w:p>
    <w:p w:rsidR="00814B6D" w:rsidRDefault="00814B6D" w:rsidP="00814B6D">
      <w:pPr>
        <w:rPr>
          <w:b/>
          <w:i/>
        </w:rPr>
      </w:pPr>
    </w:p>
    <w:p w:rsidR="00814B6D" w:rsidRDefault="00814B6D" w:rsidP="00814B6D">
      <w:pPr>
        <w:rPr>
          <w:b/>
          <w:i/>
        </w:rPr>
      </w:pPr>
    </w:p>
    <w:p w:rsidR="00814B6D" w:rsidRDefault="00814B6D" w:rsidP="00814B6D">
      <w:pPr>
        <w:rPr>
          <w:b/>
          <w:i/>
        </w:rPr>
      </w:pPr>
    </w:p>
    <w:p w:rsidR="00814B6D" w:rsidRDefault="00814B6D" w:rsidP="00814B6D">
      <w:pPr>
        <w:rPr>
          <w:b/>
          <w:i/>
        </w:rPr>
      </w:pPr>
    </w:p>
    <w:p w:rsidR="00814B6D" w:rsidRDefault="00814B6D" w:rsidP="00814B6D">
      <w:pPr>
        <w:rPr>
          <w:b/>
          <w:i/>
        </w:rPr>
      </w:pPr>
    </w:p>
    <w:p w:rsidR="00814B6D" w:rsidRDefault="00814B6D" w:rsidP="00814B6D">
      <w:pPr>
        <w:rPr>
          <w:b/>
          <w:i/>
        </w:rPr>
      </w:pPr>
    </w:p>
    <w:p w:rsidR="00814B6D" w:rsidRDefault="00814B6D" w:rsidP="00814B6D">
      <w:pPr>
        <w:rPr>
          <w:b/>
          <w:i/>
        </w:rPr>
      </w:pPr>
    </w:p>
    <w:p w:rsidR="00814B6D" w:rsidRDefault="00814B6D" w:rsidP="00814B6D">
      <w:pPr>
        <w:rPr>
          <w:b/>
          <w:i/>
        </w:rPr>
      </w:pPr>
    </w:p>
    <w:p w:rsidR="00814B6D" w:rsidRDefault="00814B6D" w:rsidP="00814B6D">
      <w:pPr>
        <w:rPr>
          <w:b/>
          <w:i/>
        </w:rPr>
      </w:pPr>
    </w:p>
    <w:sectPr w:rsidR="00814B6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3F7" w:rsidRDefault="00F823F7">
      <w:r>
        <w:separator/>
      </w:r>
    </w:p>
  </w:endnote>
  <w:endnote w:type="continuationSeparator" w:id="0">
    <w:p w:rsidR="00F823F7" w:rsidRDefault="00F82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810" w:rsidRDefault="00B26810">
    <w:pPr>
      <w:pStyle w:val="Podnoje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-510540</wp:posOffset>
          </wp:positionV>
          <wp:extent cx="2583180" cy="944880"/>
          <wp:effectExtent l="0" t="0" r="0" b="0"/>
          <wp:wrapNone/>
          <wp:docPr id="3" name="Slika 3" descr="C:\Users\Ivan\Desktop\IvanCZP\LENTA\ES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van\Desktop\IvanCZP\LENTA\ES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318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3F7" w:rsidRDefault="00F823F7">
      <w:r>
        <w:separator/>
      </w:r>
    </w:p>
  </w:footnote>
  <w:footnote w:type="continuationSeparator" w:id="0">
    <w:p w:rsidR="00F823F7" w:rsidRDefault="00F82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C08" w:rsidRPr="006E1C08" w:rsidRDefault="006E1C08" w:rsidP="006E1C08">
    <w:pPr>
      <w:tabs>
        <w:tab w:val="center" w:pos="4536"/>
        <w:tab w:val="right" w:pos="9072"/>
      </w:tabs>
      <w:spacing w:line="276" w:lineRule="auto"/>
      <w:ind w:firstLine="1416"/>
      <w:rPr>
        <w:b/>
        <w:color w:val="00B050"/>
        <w:sz w:val="28"/>
        <w:szCs w:val="28"/>
      </w:rPr>
    </w:pPr>
    <w:r w:rsidRPr="006E1C08">
      <w:rPr>
        <w:color w:val="00B050"/>
      </w:rPr>
      <w:t xml:space="preserve">       </w:t>
    </w:r>
    <w:r w:rsidR="00B26810" w:rsidRPr="006E1C08">
      <w:rPr>
        <w:b/>
        <w:noProof/>
        <w:color w:val="00B050"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-6985</wp:posOffset>
          </wp:positionV>
          <wp:extent cx="914400" cy="914400"/>
          <wp:effectExtent l="0" t="0" r="0" b="0"/>
          <wp:wrapNone/>
          <wp:docPr id="2" name="Slika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1C08">
      <w:rPr>
        <w:b/>
        <w:color w:val="00B050"/>
        <w:sz w:val="28"/>
        <w:szCs w:val="28"/>
      </w:rPr>
      <w:t>Centar za pružanje usluga u zajednici Klasje Osijek</w:t>
    </w:r>
  </w:p>
  <w:p w:rsidR="006E1C08" w:rsidRPr="006E1C08" w:rsidRDefault="006E1C08" w:rsidP="006E1C08">
    <w:pPr>
      <w:tabs>
        <w:tab w:val="center" w:pos="4536"/>
        <w:tab w:val="right" w:pos="9072"/>
      </w:tabs>
      <w:spacing w:line="276" w:lineRule="auto"/>
      <w:rPr>
        <w:color w:val="00B050"/>
      </w:rPr>
    </w:pPr>
    <w:r w:rsidRPr="006E1C08">
      <w:rPr>
        <w:color w:val="00B050"/>
      </w:rPr>
      <w:t xml:space="preserve">                               Osijek, Ružina 32; </w:t>
    </w:r>
    <w:proofErr w:type="spellStart"/>
    <w:r w:rsidRPr="006E1C08">
      <w:rPr>
        <w:color w:val="00B050"/>
      </w:rPr>
      <w:t>tel</w:t>
    </w:r>
    <w:proofErr w:type="spellEnd"/>
    <w:r w:rsidRPr="006E1C08">
      <w:rPr>
        <w:color w:val="00B050"/>
      </w:rPr>
      <w:t>: 031/372-877, tel./fax: 031/373-688</w:t>
    </w:r>
  </w:p>
  <w:p w:rsidR="006E1C08" w:rsidRPr="006E1C08" w:rsidRDefault="006E1C08" w:rsidP="006E1C08">
    <w:pPr>
      <w:tabs>
        <w:tab w:val="center" w:pos="4536"/>
        <w:tab w:val="right" w:pos="9072"/>
      </w:tabs>
    </w:pPr>
  </w:p>
  <w:p w:rsidR="006E1C08" w:rsidRPr="006E1C08" w:rsidRDefault="006E1C08" w:rsidP="006E1C08">
    <w:pPr>
      <w:tabs>
        <w:tab w:val="center" w:pos="4536"/>
        <w:tab w:val="right" w:pos="9072"/>
      </w:tabs>
      <w:rPr>
        <w:color w:val="92D050"/>
      </w:rPr>
    </w:pPr>
    <w:r w:rsidRPr="006E1C08">
      <w:rPr>
        <w:color w:val="92D050"/>
      </w:rPr>
      <w:t xml:space="preserve">                               IBAN: HR3223900011100015088  OIB: 13771936999   MB: 030007616</w:t>
    </w:r>
  </w:p>
  <w:p w:rsidR="006E1C08" w:rsidRPr="006E1C08" w:rsidRDefault="006E1C08" w:rsidP="006E1C08">
    <w:pPr>
      <w:tabs>
        <w:tab w:val="center" w:pos="4536"/>
        <w:tab w:val="right" w:pos="9072"/>
      </w:tabs>
    </w:pPr>
    <w:r w:rsidRPr="006E1C08">
      <w:t xml:space="preserve">                            </w:t>
    </w:r>
  </w:p>
  <w:p w:rsidR="006E1C08" w:rsidRPr="006E1C08" w:rsidRDefault="006E1C08" w:rsidP="006E1C08">
    <w:pPr>
      <w:pBdr>
        <w:bottom w:val="single" w:sz="12" w:space="8" w:color="auto"/>
      </w:pBdr>
      <w:tabs>
        <w:tab w:val="center" w:pos="4536"/>
        <w:tab w:val="right" w:pos="9072"/>
      </w:tabs>
      <w:rPr>
        <w:color w:val="00B050"/>
        <w:u w:val="single"/>
      </w:rPr>
    </w:pPr>
    <w:r w:rsidRPr="006E1C08">
      <w:rPr>
        <w:color w:val="00B050"/>
      </w:rPr>
      <w:t xml:space="preserve">                              e-mail: </w:t>
    </w:r>
    <w:hyperlink r:id="rId2" w:history="1">
      <w:r w:rsidRPr="006E1C08">
        <w:rPr>
          <w:color w:val="00B050"/>
          <w:u w:val="single"/>
        </w:rPr>
        <w:t>klasjeos@gmail.com</w:t>
      </w:r>
    </w:hyperlink>
    <w:r w:rsidRPr="006E1C08">
      <w:rPr>
        <w:color w:val="00B050"/>
      </w:rPr>
      <w:t xml:space="preserve"> web: </w:t>
    </w:r>
    <w:hyperlink r:id="rId3" w:history="1">
      <w:r w:rsidRPr="006E1C08">
        <w:rPr>
          <w:color w:val="00B050"/>
          <w:u w:val="single"/>
        </w:rPr>
        <w:t>www.klasje.hr</w:t>
      </w:r>
    </w:hyperlink>
  </w:p>
  <w:p w:rsidR="003E391F" w:rsidRDefault="003E391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385B"/>
    <w:multiLevelType w:val="hybridMultilevel"/>
    <w:tmpl w:val="DD9A198C"/>
    <w:lvl w:ilvl="0" w:tplc="3A1CB2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BB2146"/>
    <w:multiLevelType w:val="hybridMultilevel"/>
    <w:tmpl w:val="535098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E639C"/>
    <w:multiLevelType w:val="hybridMultilevel"/>
    <w:tmpl w:val="6D34E978"/>
    <w:lvl w:ilvl="0" w:tplc="D2EE7154">
      <w:start w:val="2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7233B"/>
    <w:multiLevelType w:val="hybridMultilevel"/>
    <w:tmpl w:val="38F09D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B64B5"/>
    <w:multiLevelType w:val="hybridMultilevel"/>
    <w:tmpl w:val="50D68BBC"/>
    <w:lvl w:ilvl="0" w:tplc="9C8C0C2C">
      <w:start w:val="1"/>
      <w:numFmt w:val="decimal"/>
      <w:lvlText w:val="%1."/>
      <w:lvlJc w:val="left"/>
      <w:pPr>
        <w:ind w:left="660" w:hanging="360"/>
      </w:pPr>
    </w:lvl>
    <w:lvl w:ilvl="1" w:tplc="041A0019">
      <w:start w:val="1"/>
      <w:numFmt w:val="lowerLetter"/>
      <w:lvlText w:val="%2."/>
      <w:lvlJc w:val="left"/>
      <w:pPr>
        <w:ind w:left="1380" w:hanging="360"/>
      </w:pPr>
    </w:lvl>
    <w:lvl w:ilvl="2" w:tplc="041A001B">
      <w:start w:val="1"/>
      <w:numFmt w:val="lowerRoman"/>
      <w:lvlText w:val="%3."/>
      <w:lvlJc w:val="right"/>
      <w:pPr>
        <w:ind w:left="2100" w:hanging="180"/>
      </w:pPr>
    </w:lvl>
    <w:lvl w:ilvl="3" w:tplc="041A000F">
      <w:start w:val="1"/>
      <w:numFmt w:val="decimal"/>
      <w:lvlText w:val="%4."/>
      <w:lvlJc w:val="left"/>
      <w:pPr>
        <w:ind w:left="2820" w:hanging="360"/>
      </w:pPr>
    </w:lvl>
    <w:lvl w:ilvl="4" w:tplc="041A0019">
      <w:start w:val="1"/>
      <w:numFmt w:val="lowerLetter"/>
      <w:lvlText w:val="%5."/>
      <w:lvlJc w:val="left"/>
      <w:pPr>
        <w:ind w:left="3540" w:hanging="360"/>
      </w:pPr>
    </w:lvl>
    <w:lvl w:ilvl="5" w:tplc="041A001B">
      <w:start w:val="1"/>
      <w:numFmt w:val="lowerRoman"/>
      <w:lvlText w:val="%6."/>
      <w:lvlJc w:val="right"/>
      <w:pPr>
        <w:ind w:left="4260" w:hanging="180"/>
      </w:pPr>
    </w:lvl>
    <w:lvl w:ilvl="6" w:tplc="041A000F">
      <w:start w:val="1"/>
      <w:numFmt w:val="decimal"/>
      <w:lvlText w:val="%7."/>
      <w:lvlJc w:val="left"/>
      <w:pPr>
        <w:ind w:left="4980" w:hanging="360"/>
      </w:pPr>
    </w:lvl>
    <w:lvl w:ilvl="7" w:tplc="041A0019">
      <w:start w:val="1"/>
      <w:numFmt w:val="lowerLetter"/>
      <w:lvlText w:val="%8."/>
      <w:lvlJc w:val="left"/>
      <w:pPr>
        <w:ind w:left="5700" w:hanging="360"/>
      </w:pPr>
    </w:lvl>
    <w:lvl w:ilvl="8" w:tplc="041A001B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12B27D55"/>
    <w:multiLevelType w:val="hybridMultilevel"/>
    <w:tmpl w:val="80281576"/>
    <w:lvl w:ilvl="0" w:tplc="EBDAD1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92B80"/>
    <w:multiLevelType w:val="hybridMultilevel"/>
    <w:tmpl w:val="29B42A6E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7F2A4D"/>
    <w:multiLevelType w:val="hybridMultilevel"/>
    <w:tmpl w:val="949A6E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674DB"/>
    <w:multiLevelType w:val="hybridMultilevel"/>
    <w:tmpl w:val="ABC098D0"/>
    <w:lvl w:ilvl="0" w:tplc="652007A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884044"/>
    <w:multiLevelType w:val="hybridMultilevel"/>
    <w:tmpl w:val="97FE5D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87115"/>
    <w:multiLevelType w:val="hybridMultilevel"/>
    <w:tmpl w:val="09CE61C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8547F4"/>
    <w:multiLevelType w:val="hybridMultilevel"/>
    <w:tmpl w:val="371A39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FB6DDF"/>
    <w:multiLevelType w:val="multilevel"/>
    <w:tmpl w:val="C756E0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 w15:restartNumberingAfterBreak="0">
    <w:nsid w:val="34B835B8"/>
    <w:multiLevelType w:val="hybridMultilevel"/>
    <w:tmpl w:val="717405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3606F"/>
    <w:multiLevelType w:val="hybridMultilevel"/>
    <w:tmpl w:val="12C209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643202"/>
    <w:multiLevelType w:val="hybridMultilevel"/>
    <w:tmpl w:val="0C8EF0FE"/>
    <w:lvl w:ilvl="0" w:tplc="E16A1A30">
      <w:start w:val="1"/>
      <w:numFmt w:val="decimal"/>
      <w:lvlText w:val="%1."/>
      <w:lvlJc w:val="left"/>
      <w:pPr>
        <w:ind w:left="720" w:hanging="360"/>
      </w:pPr>
      <w:rPr>
        <w:rFonts w:eastAsia="TimesNewRomanPSM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AA3F45"/>
    <w:multiLevelType w:val="hybridMultilevel"/>
    <w:tmpl w:val="895858DC"/>
    <w:lvl w:ilvl="0" w:tplc="01C4FF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D71376"/>
    <w:multiLevelType w:val="hybridMultilevel"/>
    <w:tmpl w:val="9E18A5E8"/>
    <w:lvl w:ilvl="0" w:tplc="652007A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C048AB"/>
    <w:multiLevelType w:val="hybridMultilevel"/>
    <w:tmpl w:val="150839F2"/>
    <w:lvl w:ilvl="0" w:tplc="490002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121372"/>
    <w:multiLevelType w:val="hybridMultilevel"/>
    <w:tmpl w:val="4CF6E70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4EC0E9A"/>
    <w:multiLevelType w:val="hybridMultilevel"/>
    <w:tmpl w:val="F9525B4E"/>
    <w:lvl w:ilvl="0" w:tplc="304C274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DA5B6B"/>
    <w:multiLevelType w:val="hybridMultilevel"/>
    <w:tmpl w:val="C4D6C8FA"/>
    <w:lvl w:ilvl="0" w:tplc="652007A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525CCE"/>
    <w:multiLevelType w:val="hybridMultilevel"/>
    <w:tmpl w:val="20C22B52"/>
    <w:lvl w:ilvl="0" w:tplc="652007A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98618B"/>
    <w:multiLevelType w:val="hybridMultilevel"/>
    <w:tmpl w:val="3BE2DAF6"/>
    <w:lvl w:ilvl="0" w:tplc="3B3CCA2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20"/>
  </w:num>
  <w:num w:numId="4">
    <w:abstractNumId w:val="14"/>
  </w:num>
  <w:num w:numId="5">
    <w:abstractNumId w:val="12"/>
  </w:num>
  <w:num w:numId="6">
    <w:abstractNumId w:val="10"/>
  </w:num>
  <w:num w:numId="7">
    <w:abstractNumId w:val="19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5"/>
  </w:num>
  <w:num w:numId="12">
    <w:abstractNumId w:val="0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1"/>
  </w:num>
  <w:num w:numId="21">
    <w:abstractNumId w:val="17"/>
  </w:num>
  <w:num w:numId="22">
    <w:abstractNumId w:val="8"/>
  </w:num>
  <w:num w:numId="23">
    <w:abstractNumId w:val="6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B6D"/>
    <w:rsid w:val="000060FE"/>
    <w:rsid w:val="00056A1C"/>
    <w:rsid w:val="00084518"/>
    <w:rsid w:val="00096C1B"/>
    <w:rsid w:val="000F5CB7"/>
    <w:rsid w:val="00120E47"/>
    <w:rsid w:val="00127778"/>
    <w:rsid w:val="001328AA"/>
    <w:rsid w:val="00147D53"/>
    <w:rsid w:val="00167D81"/>
    <w:rsid w:val="001A3334"/>
    <w:rsid w:val="001C7F89"/>
    <w:rsid w:val="002473EE"/>
    <w:rsid w:val="00265967"/>
    <w:rsid w:val="0027595F"/>
    <w:rsid w:val="002937CE"/>
    <w:rsid w:val="00301EBA"/>
    <w:rsid w:val="003100B2"/>
    <w:rsid w:val="00312C00"/>
    <w:rsid w:val="00336BC8"/>
    <w:rsid w:val="003506E5"/>
    <w:rsid w:val="00361319"/>
    <w:rsid w:val="00390D8D"/>
    <w:rsid w:val="00394223"/>
    <w:rsid w:val="00394452"/>
    <w:rsid w:val="003A3272"/>
    <w:rsid w:val="003C25A7"/>
    <w:rsid w:val="003D2ADC"/>
    <w:rsid w:val="003E370D"/>
    <w:rsid w:val="003E391F"/>
    <w:rsid w:val="003F62AC"/>
    <w:rsid w:val="00404BDC"/>
    <w:rsid w:val="00424BEC"/>
    <w:rsid w:val="0044077D"/>
    <w:rsid w:val="00441BE9"/>
    <w:rsid w:val="00455C23"/>
    <w:rsid w:val="004C0455"/>
    <w:rsid w:val="004F0BEA"/>
    <w:rsid w:val="005000D1"/>
    <w:rsid w:val="00551A16"/>
    <w:rsid w:val="00560604"/>
    <w:rsid w:val="00564407"/>
    <w:rsid w:val="005762B8"/>
    <w:rsid w:val="00591DD0"/>
    <w:rsid w:val="005A37BB"/>
    <w:rsid w:val="005C0BE3"/>
    <w:rsid w:val="006278DE"/>
    <w:rsid w:val="006930FE"/>
    <w:rsid w:val="006974F3"/>
    <w:rsid w:val="006C300D"/>
    <w:rsid w:val="006E1C08"/>
    <w:rsid w:val="00741F9C"/>
    <w:rsid w:val="00751847"/>
    <w:rsid w:val="007B6507"/>
    <w:rsid w:val="007D693E"/>
    <w:rsid w:val="007D78B9"/>
    <w:rsid w:val="007F10D2"/>
    <w:rsid w:val="007F1DF5"/>
    <w:rsid w:val="0080558B"/>
    <w:rsid w:val="00814B6D"/>
    <w:rsid w:val="0082244D"/>
    <w:rsid w:val="00836B50"/>
    <w:rsid w:val="008404F2"/>
    <w:rsid w:val="00873529"/>
    <w:rsid w:val="008C0E60"/>
    <w:rsid w:val="008F0019"/>
    <w:rsid w:val="009012A2"/>
    <w:rsid w:val="00921A04"/>
    <w:rsid w:val="009356DF"/>
    <w:rsid w:val="00936A80"/>
    <w:rsid w:val="00960A75"/>
    <w:rsid w:val="009B19CC"/>
    <w:rsid w:val="009C7C8E"/>
    <w:rsid w:val="009E3DFE"/>
    <w:rsid w:val="009F479E"/>
    <w:rsid w:val="00A04D11"/>
    <w:rsid w:val="00A54587"/>
    <w:rsid w:val="00AC4DCB"/>
    <w:rsid w:val="00B26810"/>
    <w:rsid w:val="00B66A5B"/>
    <w:rsid w:val="00B739CD"/>
    <w:rsid w:val="00BA3C1C"/>
    <w:rsid w:val="00BA44DC"/>
    <w:rsid w:val="00BB1BE1"/>
    <w:rsid w:val="00BC4362"/>
    <w:rsid w:val="00BD781F"/>
    <w:rsid w:val="00BE55A3"/>
    <w:rsid w:val="00BF3F45"/>
    <w:rsid w:val="00BF5079"/>
    <w:rsid w:val="00C42398"/>
    <w:rsid w:val="00C42A71"/>
    <w:rsid w:val="00C77A34"/>
    <w:rsid w:val="00D10146"/>
    <w:rsid w:val="00D17155"/>
    <w:rsid w:val="00D32B93"/>
    <w:rsid w:val="00D90564"/>
    <w:rsid w:val="00D93F2C"/>
    <w:rsid w:val="00DA5B11"/>
    <w:rsid w:val="00DB02ED"/>
    <w:rsid w:val="00DD41E6"/>
    <w:rsid w:val="00E230EE"/>
    <w:rsid w:val="00E35677"/>
    <w:rsid w:val="00E526D5"/>
    <w:rsid w:val="00E562FB"/>
    <w:rsid w:val="00E71240"/>
    <w:rsid w:val="00E80274"/>
    <w:rsid w:val="00E80614"/>
    <w:rsid w:val="00EA016F"/>
    <w:rsid w:val="00F1131D"/>
    <w:rsid w:val="00F44A16"/>
    <w:rsid w:val="00F5174A"/>
    <w:rsid w:val="00F56974"/>
    <w:rsid w:val="00F64276"/>
    <w:rsid w:val="00F823F7"/>
    <w:rsid w:val="00FC17F5"/>
    <w:rsid w:val="00FD7F74"/>
    <w:rsid w:val="00FE5262"/>
    <w:rsid w:val="00FE6CDA"/>
    <w:rsid w:val="00FF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A87E12"/>
  <w15:chartTrackingRefBased/>
  <w15:docId w15:val="{ADEDB253-6B86-4BA9-81A5-910CC7AC0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B6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3E391F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3E391F"/>
    <w:pPr>
      <w:tabs>
        <w:tab w:val="center" w:pos="4536"/>
        <w:tab w:val="right" w:pos="9072"/>
      </w:tabs>
    </w:pPr>
  </w:style>
  <w:style w:type="character" w:styleId="Hiperveza">
    <w:name w:val="Hyperlink"/>
    <w:rsid w:val="003E391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F1DF5"/>
    <w:pPr>
      <w:ind w:left="708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8027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E80274"/>
    <w:rPr>
      <w:rFonts w:ascii="Tahoma" w:hAnsi="Tahoma" w:cs="Tahoma"/>
      <w:sz w:val="16"/>
      <w:szCs w:val="16"/>
    </w:rPr>
  </w:style>
  <w:style w:type="character" w:styleId="Naglaeno">
    <w:name w:val="Strong"/>
    <w:uiPriority w:val="22"/>
    <w:qFormat/>
    <w:rsid w:val="00A54587"/>
    <w:rPr>
      <w:b/>
      <w:bCs/>
    </w:rPr>
  </w:style>
  <w:style w:type="paragraph" w:styleId="Tijeloteksta">
    <w:name w:val="Body Text"/>
    <w:basedOn w:val="Normal"/>
    <w:link w:val="TijelotekstaChar"/>
    <w:semiHidden/>
    <w:unhideWhenUsed/>
    <w:rsid w:val="00265967"/>
    <w:pPr>
      <w:jc w:val="both"/>
    </w:pPr>
    <w:rPr>
      <w:szCs w:val="20"/>
    </w:rPr>
  </w:style>
  <w:style w:type="character" w:customStyle="1" w:styleId="TijelotekstaChar">
    <w:name w:val="Tijelo teksta Char"/>
    <w:link w:val="Tijeloteksta"/>
    <w:semiHidden/>
    <w:rsid w:val="00265967"/>
    <w:rPr>
      <w:sz w:val="24"/>
    </w:rPr>
  </w:style>
  <w:style w:type="paragraph" w:styleId="Bezproreda">
    <w:name w:val="No Spacing"/>
    <w:uiPriority w:val="1"/>
    <w:qFormat/>
    <w:rsid w:val="00265967"/>
    <w:rPr>
      <w:rFonts w:ascii="Calibri" w:eastAsia="Calibri" w:hAnsi="Calibri"/>
      <w:sz w:val="22"/>
      <w:szCs w:val="22"/>
      <w:lang w:eastAsia="en-US"/>
    </w:rPr>
  </w:style>
  <w:style w:type="character" w:customStyle="1" w:styleId="ams">
    <w:name w:val="ams"/>
    <w:rsid w:val="00F56974"/>
  </w:style>
  <w:style w:type="paragraph" w:customStyle="1" w:styleId="Default">
    <w:name w:val="Default"/>
    <w:rsid w:val="00814B6D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23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30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43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12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6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0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590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29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58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98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36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245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431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6619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229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01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044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967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9700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756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446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334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631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02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2998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738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1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lasje.hr" TargetMode="External"/><Relationship Id="rId2" Type="http://schemas.openxmlformats.org/officeDocument/2006/relationships/hyperlink" Target="mailto:klasjeos@gmail.com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kul\Desktop\ESF%20Memorandum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ESF Memorandum</Template>
  <TotalTime>9</TotalTime>
  <Pages>1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MZSS</Company>
  <LinksUpToDate>false</LinksUpToDate>
  <CharactersWithSpaces>7350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http://www.klasje.hr/</vt:lpwstr>
      </vt:variant>
      <vt:variant>
        <vt:lpwstr/>
      </vt:variant>
      <vt:variant>
        <vt:i4>6815818</vt:i4>
      </vt:variant>
      <vt:variant>
        <vt:i4>0</vt:i4>
      </vt:variant>
      <vt:variant>
        <vt:i4>0</vt:i4>
      </vt:variant>
      <vt:variant>
        <vt:i4>5</vt:i4>
      </vt:variant>
      <vt:variant>
        <vt:lpwstr>mailto:klasjeos@gmail.com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cp:lastModifiedBy>Snježana Šarac</cp:lastModifiedBy>
  <cp:revision>8</cp:revision>
  <cp:lastPrinted>2020-03-30T11:19:00Z</cp:lastPrinted>
  <dcterms:created xsi:type="dcterms:W3CDTF">2020-03-30T11:13:00Z</dcterms:created>
  <dcterms:modified xsi:type="dcterms:W3CDTF">2020-03-30T11:26:00Z</dcterms:modified>
</cp:coreProperties>
</file>